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1251" w14:textId="77777777" w:rsidR="00BB0F95" w:rsidRDefault="00BB0F95" w:rsidP="00BB0F95">
      <w:pPr>
        <w:tabs>
          <w:tab w:val="center" w:pos="0"/>
        </w:tabs>
        <w:rPr>
          <w:b/>
        </w:rPr>
      </w:pPr>
      <w:r>
        <w:rPr>
          <w:b/>
        </w:rPr>
        <w:t>Département de la Loire</w:t>
      </w:r>
    </w:p>
    <w:p w14:paraId="0E3C864B" w14:textId="77777777" w:rsidR="00BB0F95" w:rsidRDefault="00BB0F95" w:rsidP="00BB0F95">
      <w:pPr>
        <w:tabs>
          <w:tab w:val="center" w:pos="851"/>
          <w:tab w:val="left" w:pos="4537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>--------------------------------------------------------------</w:t>
      </w:r>
    </w:p>
    <w:p w14:paraId="42F8AF0E" w14:textId="77777777" w:rsidR="00BB0F95" w:rsidRDefault="00BB0F95" w:rsidP="00BB0F95">
      <w:pPr>
        <w:tabs>
          <w:tab w:val="center" w:pos="851"/>
          <w:tab w:val="left" w:pos="4537"/>
        </w:tabs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COMMUNE</w:t>
      </w:r>
      <w:r>
        <w:rPr>
          <w:b/>
          <w:spacing w:val="60"/>
          <w:sz w:val="28"/>
          <w:szCs w:val="28"/>
        </w:rPr>
        <w:tab/>
      </w:r>
    </w:p>
    <w:p w14:paraId="2E80296B" w14:textId="38C483F5" w:rsidR="00BB0F95" w:rsidRPr="00CB1F29" w:rsidRDefault="00BB0F95" w:rsidP="00CB1F29">
      <w:pPr>
        <w:tabs>
          <w:tab w:val="center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 S</w:t>
      </w:r>
      <w:r>
        <w:rPr>
          <w:b/>
          <w:caps/>
          <w:spacing w:val="-20"/>
          <w:sz w:val="28"/>
          <w:szCs w:val="28"/>
        </w:rPr>
        <w:t>aint-Genest-Malifaux</w:t>
      </w:r>
    </w:p>
    <w:p w14:paraId="05C1B92E" w14:textId="77777777" w:rsidR="00BB0F95" w:rsidRDefault="00BB0F95" w:rsidP="00BB0F95">
      <w:pPr>
        <w:tabs>
          <w:tab w:val="left" w:pos="8364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E9BBE0" w14:textId="70E47763" w:rsidR="00BB0F95" w:rsidRDefault="00BB0F95" w:rsidP="00BB0F95">
      <w:pPr>
        <w:tabs>
          <w:tab w:val="left" w:pos="8364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SEANCE DU CONSEIL MUNICIPAL DU </w:t>
      </w:r>
      <w:r w:rsidR="00FD0C12">
        <w:rPr>
          <w:rFonts w:ascii="Arial" w:hAnsi="Arial" w:cs="Arial"/>
          <w:b/>
          <w:sz w:val="28"/>
          <w:szCs w:val="28"/>
          <w:u w:val="single"/>
        </w:rPr>
        <w:t>24 FEVRIER 2023</w:t>
      </w:r>
    </w:p>
    <w:p w14:paraId="3529DB00" w14:textId="77777777" w:rsidR="00BB0F95" w:rsidRDefault="00BB0F95" w:rsidP="00BB0F95">
      <w:pPr>
        <w:tabs>
          <w:tab w:val="left" w:pos="8364"/>
        </w:tabs>
        <w:rPr>
          <w:rFonts w:ascii="Arial" w:hAnsi="Arial" w:cs="Arial"/>
          <w:b/>
          <w:sz w:val="20"/>
          <w:szCs w:val="20"/>
        </w:rPr>
      </w:pPr>
    </w:p>
    <w:p w14:paraId="7EB2B607" w14:textId="66072EE2" w:rsidR="00BB0F95" w:rsidRPr="00CB1F29" w:rsidRDefault="00BB0F95" w:rsidP="00CB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left="2340" w:right="22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DELIBERATIONS</w:t>
      </w:r>
    </w:p>
    <w:p w14:paraId="28FE1937" w14:textId="77777777" w:rsidR="00BB0F95" w:rsidRDefault="00BB0F95" w:rsidP="00BB0F95">
      <w:pPr>
        <w:jc w:val="both"/>
        <w:rPr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6247"/>
        <w:gridCol w:w="1701"/>
      </w:tblGrid>
      <w:tr w:rsidR="00BB0F95" w14:paraId="6EAF8190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1166" w14:textId="77777777" w:rsidR="00BB0F95" w:rsidRDefault="00BB0F95">
            <w:pPr>
              <w:spacing w:before="120" w:after="120"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N° d’ordre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354A" w14:textId="77777777" w:rsidR="00BB0F95" w:rsidRDefault="00BB0F95">
            <w:pPr>
              <w:spacing w:before="120" w:after="120" w:line="254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Objet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63C6" w14:textId="77777777" w:rsidR="00BB0F95" w:rsidRDefault="00BB0F95">
            <w:pPr>
              <w:spacing w:before="120" w:after="120" w:line="254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Approbation</w:t>
            </w:r>
          </w:p>
        </w:tc>
      </w:tr>
      <w:tr w:rsidR="00BB0F95" w14:paraId="28827DE1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5AF6" w14:textId="0C91260C" w:rsidR="00BB0F95" w:rsidRDefault="00FD0C12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6DB4" w14:textId="5627438E" w:rsidR="00BB0F95" w:rsidRDefault="00BB0F95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Approbation </w:t>
            </w:r>
            <w:r w:rsidR="007D3141">
              <w:rPr>
                <w:lang w:eastAsia="en-US"/>
              </w:rPr>
              <w:t>du Compte de Gestion 2022</w:t>
            </w:r>
          </w:p>
          <w:p w14:paraId="7E8D602A" w14:textId="49312776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9EE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03FAC589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DFFB" w14:textId="734A0783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F59" w14:textId="60654128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Approbation du Compte Administratif 2022</w:t>
            </w:r>
          </w:p>
          <w:p w14:paraId="67DAB7E4" w14:textId="2C0E4300" w:rsidR="00BB0F95" w:rsidRDefault="00BB0F95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8882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7707022B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D83C" w14:textId="2E207F0F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49DE" w14:textId="36E00987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Affectation des résultats d’exploitation de l’année 2022</w:t>
            </w:r>
          </w:p>
          <w:p w14:paraId="637A9BD8" w14:textId="3AE66A45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9145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40A72AE4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206F" w14:textId="4BD6BF0C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230E" w14:textId="43102DCF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Demande de subvention</w:t>
            </w:r>
            <w:r w:rsidR="00022CC9">
              <w:rPr>
                <w:lang w:eastAsia="en-US"/>
              </w:rPr>
              <w:t xml:space="preserve">s </w:t>
            </w:r>
            <w:r>
              <w:rPr>
                <w:lang w:eastAsia="en-US"/>
              </w:rPr>
              <w:t>Fonds Vert 2023 : école-mairie-parc-éclairage</w:t>
            </w:r>
          </w:p>
          <w:p w14:paraId="7775BD07" w14:textId="1DCC39DB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B9F0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6B57FAB1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4CA9" w14:textId="36981C4F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572" w14:textId="49C03399" w:rsidR="00BB0F95" w:rsidRDefault="00BB0F95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Demande de subvention </w:t>
            </w:r>
            <w:r w:rsidR="007D3141">
              <w:rPr>
                <w:lang w:eastAsia="en-US"/>
              </w:rPr>
              <w:t>FEDER pôle loisirs et vie sociale</w:t>
            </w:r>
          </w:p>
          <w:p w14:paraId="26DB5F64" w14:textId="6EC4A623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453C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79F1548F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47B9" w14:textId="1FD7C9B1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3B95" w14:textId="0D4193E8" w:rsidR="00BB0F95" w:rsidRDefault="007D3141">
            <w:pPr>
              <w:spacing w:before="12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Tarifs Camping 2023</w:t>
            </w:r>
          </w:p>
          <w:p w14:paraId="19D77F86" w14:textId="6209F24B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FA96" w14:textId="77777777" w:rsidR="00BB0F95" w:rsidRDefault="00BB0F95">
            <w:pPr>
              <w:spacing w:before="12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7E4C6F2B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ECC2" w14:textId="001367A9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9D3A" w14:textId="54411FD7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Tarifs Cinéma 2023</w:t>
            </w:r>
          </w:p>
          <w:p w14:paraId="24D4903D" w14:textId="7EB67117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Accusé de réception en Préfecture le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49A8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63D16D7D" w14:textId="77777777" w:rsidTr="007D3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37" w14:textId="3E79C4F4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5EA" w14:textId="4F9677C2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Lotissement Les Violettes : travaux raccordement réseaux secs</w:t>
            </w:r>
          </w:p>
          <w:p w14:paraId="6896112A" w14:textId="62B8B698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6C52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174FC667" w14:textId="77777777" w:rsidTr="007D3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D3B" w14:textId="7FFE3349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2023-01-09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050E" w14:textId="67E004F1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Lotissement Les Violettes – dénomination des voies</w:t>
            </w:r>
          </w:p>
          <w:p w14:paraId="1BD2D769" w14:textId="545421E4" w:rsidR="00BB0F95" w:rsidRDefault="00BB0F95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Accusé de réception en Préfecture le 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8B39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43B4F142" w14:textId="77777777" w:rsidTr="007D3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5D7" w14:textId="7260481F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2023-01-10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C156" w14:textId="4B3B011B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Convention de servitude au profit d’ENEDIS, 51 rue du Forez</w:t>
            </w:r>
          </w:p>
          <w:p w14:paraId="5162A6C1" w14:textId="680EAB0D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Accusé de réception en Préfecture le 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21E3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16E6D7CE" w14:textId="77777777" w:rsidTr="007D3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B1E" w14:textId="09C75301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2023-01-11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8514" w14:textId="75B1C77C" w:rsidR="00BB0F95" w:rsidRDefault="007D3141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Déploiement réseau bas débit ROC 42</w:t>
            </w:r>
          </w:p>
          <w:p w14:paraId="23AC3F89" w14:textId="1545859A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  <w:r>
              <w:rPr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A7F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241126A1" w14:textId="77777777" w:rsidTr="007D3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01F" w14:textId="40321287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2023-01-12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746" w14:textId="580FF13D" w:rsidR="00BB0F95" w:rsidRDefault="00022CC9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Programme travaux ONF 2023</w:t>
            </w:r>
          </w:p>
          <w:p w14:paraId="2E43833F" w14:textId="78176E52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Accusé de réception en Préfecture le 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C10E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073A9ECF" w14:textId="77777777" w:rsidTr="007D3141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1BC" w14:textId="7383080A" w:rsidR="00BB0F95" w:rsidRDefault="007D3141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2023-01-13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1B91" w14:textId="35F319BC" w:rsidR="00BB0F95" w:rsidRDefault="00022CC9">
            <w:pPr>
              <w:spacing w:before="12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Recrutement emplois saisonniers</w:t>
            </w:r>
          </w:p>
          <w:p w14:paraId="5F2A7472" w14:textId="2269BDA9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022CC9">
              <w:rPr>
                <w:i/>
                <w:sz w:val="20"/>
                <w:szCs w:val="20"/>
                <w:lang w:eastAsia="en-US"/>
              </w:rPr>
              <w:t>1</w:t>
            </w:r>
            <w:r w:rsidR="00022CC9" w:rsidRPr="00022CC9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022CC9">
              <w:rPr>
                <w:i/>
                <w:sz w:val="20"/>
                <w:szCs w:val="20"/>
                <w:lang w:eastAsia="en-US"/>
              </w:rPr>
              <w:t xml:space="preserve"> 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365" w14:textId="77777777" w:rsidR="00BB0F95" w:rsidRDefault="00BB0F95">
            <w:pPr>
              <w:spacing w:before="12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  <w:tr w:rsidR="00BB0F95" w14:paraId="4A246701" w14:textId="77777777" w:rsidTr="00BB0F9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1B13" w14:textId="622C1E75" w:rsidR="00BB0F95" w:rsidRDefault="00BB0F95">
            <w:pPr>
              <w:spacing w:before="120" w:after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D3141">
              <w:rPr>
                <w:lang w:eastAsia="en-US"/>
              </w:rPr>
              <w:t>3-01-14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AABA" w14:textId="3AFEE481" w:rsidR="00BB0F95" w:rsidRDefault="00022CC9">
            <w:pPr>
              <w:spacing w:before="12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Indemnisation de deux agents pour le permis poids lourd</w:t>
            </w:r>
          </w:p>
          <w:p w14:paraId="18F4811B" w14:textId="1FC1D52B" w:rsidR="00BB0F95" w:rsidRDefault="00BB0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Accusé de réception en Préfecture le </w:t>
            </w:r>
            <w:r w:rsidR="00752C01">
              <w:rPr>
                <w:i/>
                <w:sz w:val="20"/>
                <w:szCs w:val="20"/>
                <w:lang w:eastAsia="en-US"/>
              </w:rPr>
              <w:t>1</w:t>
            </w:r>
            <w:r w:rsidR="00752C01" w:rsidRPr="00752C01">
              <w:rPr>
                <w:i/>
                <w:sz w:val="20"/>
                <w:szCs w:val="20"/>
                <w:vertAlign w:val="superscript"/>
                <w:lang w:eastAsia="en-US"/>
              </w:rPr>
              <w:t>er</w:t>
            </w:r>
            <w:r w:rsidR="00752C01">
              <w:rPr>
                <w:i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="00752C01">
              <w:rPr>
                <w:i/>
                <w:sz w:val="20"/>
                <w:szCs w:val="20"/>
                <w:lang w:eastAsia="en-US"/>
              </w:rPr>
              <w:t>mars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B2FC" w14:textId="77777777" w:rsidR="00BB0F95" w:rsidRDefault="00BB0F95">
            <w:pPr>
              <w:spacing w:before="12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Unanimité</w:t>
            </w:r>
          </w:p>
        </w:tc>
      </w:tr>
    </w:tbl>
    <w:p w14:paraId="0A0620B7" w14:textId="77777777" w:rsidR="00BB0F95" w:rsidRDefault="00BB0F95" w:rsidP="00BB0F95"/>
    <w:p w14:paraId="2821BBD6" w14:textId="77777777" w:rsidR="00BB0F95" w:rsidRDefault="00BB0F95" w:rsidP="00BB0F95">
      <w:pPr>
        <w:tabs>
          <w:tab w:val="left" w:pos="6096"/>
        </w:tabs>
      </w:pPr>
      <w:r>
        <w:t>Le secrétaire</w:t>
      </w:r>
      <w:r>
        <w:tab/>
        <w:t>Le Maire</w:t>
      </w:r>
    </w:p>
    <w:p w14:paraId="3A960A24" w14:textId="4325F645" w:rsidR="00A8143E" w:rsidRPr="0067764D" w:rsidRDefault="00752C01" w:rsidP="00FD7864">
      <w:pPr>
        <w:tabs>
          <w:tab w:val="left" w:pos="6096"/>
        </w:tabs>
        <w:rPr>
          <w:sz w:val="22"/>
          <w:szCs w:val="22"/>
        </w:rPr>
      </w:pPr>
      <w:r>
        <w:t>Françoise DUCHAMP</w:t>
      </w:r>
      <w:r w:rsidR="00BB0F95">
        <w:tab/>
        <w:t>Vincent DUCREUX</w:t>
      </w:r>
    </w:p>
    <w:sectPr w:rsidR="00A8143E" w:rsidRPr="0067764D" w:rsidSect="00BB0F95">
      <w:headerReference w:type="default" r:id="rId8"/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8E3A" w14:textId="77777777" w:rsidR="009F7E4C" w:rsidRDefault="009F7E4C" w:rsidP="00BB0F95">
      <w:r>
        <w:separator/>
      </w:r>
    </w:p>
  </w:endnote>
  <w:endnote w:type="continuationSeparator" w:id="0">
    <w:p w14:paraId="73C72FC5" w14:textId="77777777" w:rsidR="009F7E4C" w:rsidRDefault="009F7E4C" w:rsidP="00BB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C29F" w14:textId="77777777" w:rsidR="009F7E4C" w:rsidRDefault="009F7E4C" w:rsidP="00BB0F95">
      <w:r>
        <w:separator/>
      </w:r>
    </w:p>
  </w:footnote>
  <w:footnote w:type="continuationSeparator" w:id="0">
    <w:p w14:paraId="465ADBED" w14:textId="77777777" w:rsidR="009F7E4C" w:rsidRDefault="009F7E4C" w:rsidP="00BB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4182"/>
      <w:docPartObj>
        <w:docPartGallery w:val="Page Numbers (Top of Page)"/>
        <w:docPartUnique/>
      </w:docPartObj>
    </w:sdtPr>
    <w:sdtContent>
      <w:p w14:paraId="2A46CF90" w14:textId="784C3544" w:rsidR="00BB0F95" w:rsidRDefault="00BB0F9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8DF79" w14:textId="77777777" w:rsidR="00BB0F95" w:rsidRDefault="00BB0F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F60"/>
    <w:multiLevelType w:val="hybridMultilevel"/>
    <w:tmpl w:val="3EB40646"/>
    <w:lvl w:ilvl="0" w:tplc="76DA1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4090"/>
    <w:multiLevelType w:val="hybridMultilevel"/>
    <w:tmpl w:val="349C9A96"/>
    <w:lvl w:ilvl="0" w:tplc="5434D84A"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2DEA"/>
    <w:multiLevelType w:val="hybridMultilevel"/>
    <w:tmpl w:val="D92AA612"/>
    <w:lvl w:ilvl="0" w:tplc="4AC49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C68"/>
    <w:multiLevelType w:val="hybridMultilevel"/>
    <w:tmpl w:val="F092B19C"/>
    <w:lvl w:ilvl="0" w:tplc="BF48D73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6CB4B64"/>
    <w:multiLevelType w:val="hybridMultilevel"/>
    <w:tmpl w:val="F7F872FA"/>
    <w:lvl w:ilvl="0" w:tplc="E410C0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749F8"/>
    <w:multiLevelType w:val="hybridMultilevel"/>
    <w:tmpl w:val="B090F6B2"/>
    <w:lvl w:ilvl="0" w:tplc="9C46B5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6581"/>
    <w:multiLevelType w:val="hybridMultilevel"/>
    <w:tmpl w:val="4A947686"/>
    <w:lvl w:ilvl="0" w:tplc="CC1E3E30">
      <w:start w:val="8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B600E"/>
    <w:multiLevelType w:val="hybridMultilevel"/>
    <w:tmpl w:val="EA600634"/>
    <w:lvl w:ilvl="0" w:tplc="8BF470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5726">
    <w:abstractNumId w:val="1"/>
  </w:num>
  <w:num w:numId="2" w16cid:durableId="1193571584">
    <w:abstractNumId w:val="0"/>
  </w:num>
  <w:num w:numId="3" w16cid:durableId="957024309">
    <w:abstractNumId w:val="5"/>
  </w:num>
  <w:num w:numId="4" w16cid:durableId="313219508">
    <w:abstractNumId w:val="4"/>
  </w:num>
  <w:num w:numId="5" w16cid:durableId="338434806">
    <w:abstractNumId w:val="2"/>
  </w:num>
  <w:num w:numId="6" w16cid:durableId="180248380">
    <w:abstractNumId w:val="3"/>
  </w:num>
  <w:num w:numId="7" w16cid:durableId="1078747632">
    <w:abstractNumId w:val="6"/>
  </w:num>
  <w:num w:numId="8" w16cid:durableId="279068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95"/>
    <w:rsid w:val="0001199B"/>
    <w:rsid w:val="00022CC9"/>
    <w:rsid w:val="00143D71"/>
    <w:rsid w:val="001F5002"/>
    <w:rsid w:val="00250312"/>
    <w:rsid w:val="0067764D"/>
    <w:rsid w:val="00752C01"/>
    <w:rsid w:val="007D3141"/>
    <w:rsid w:val="008E2897"/>
    <w:rsid w:val="00980320"/>
    <w:rsid w:val="009F7E4C"/>
    <w:rsid w:val="00A13A52"/>
    <w:rsid w:val="00B30213"/>
    <w:rsid w:val="00BB0F95"/>
    <w:rsid w:val="00CB1F29"/>
    <w:rsid w:val="00F0443E"/>
    <w:rsid w:val="00FD0C12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27B0"/>
  <w15:chartTrackingRefBased/>
  <w15:docId w15:val="{1963CABF-0C47-4198-8B46-E70A68D2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F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0F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0F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F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03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7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8E289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E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3B3E-A9AE-4E93-86DC-E60988A1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poste1</cp:lastModifiedBy>
  <cp:revision>3</cp:revision>
  <cp:lastPrinted>2023-03-01T15:50:00Z</cp:lastPrinted>
  <dcterms:created xsi:type="dcterms:W3CDTF">2023-03-02T08:04:00Z</dcterms:created>
  <dcterms:modified xsi:type="dcterms:W3CDTF">2023-03-02T08:06:00Z</dcterms:modified>
</cp:coreProperties>
</file>